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59" w:rsidRPr="00D74059" w:rsidRDefault="00D74059" w:rsidP="00D74059">
      <w:pPr>
        <w:rPr>
          <w:rFonts w:ascii="Times New Roman" w:hAnsi="Times New Roman" w:cs="Times New Roman"/>
        </w:rPr>
      </w:pPr>
      <w:r w:rsidRPr="00D74059">
        <w:rPr>
          <w:rFonts w:ascii="Times New Roman" w:hAnsi="Times New Roman" w:cs="Times New Roman"/>
          <w:b/>
        </w:rPr>
        <w:t>COURSE TITLE: World War II</w:t>
      </w:r>
    </w:p>
    <w:p w:rsidR="00D74059" w:rsidRPr="00D74059" w:rsidRDefault="00D74059" w:rsidP="00D74059">
      <w:pPr>
        <w:rPr>
          <w:rFonts w:ascii="Times New Roman" w:hAnsi="Times New Roman" w:cs="Times New Roman"/>
        </w:rPr>
      </w:pPr>
      <w:r w:rsidRPr="00D74059">
        <w:rPr>
          <w:rFonts w:ascii="Times New Roman" w:hAnsi="Times New Roman" w:cs="Times New Roman"/>
        </w:rPr>
        <w:t xml:space="preserve">GRADE LEVEL:   </w:t>
      </w:r>
      <w:r>
        <w:rPr>
          <w:rFonts w:ascii="Times New Roman" w:hAnsi="Times New Roman" w:cs="Times New Roman"/>
        </w:rPr>
        <w:t xml:space="preserve"> </w:t>
      </w:r>
      <w:r w:rsidRPr="00D74059">
        <w:rPr>
          <w:rFonts w:ascii="Times New Roman" w:hAnsi="Times New Roman" w:cs="Times New Roman"/>
        </w:rPr>
        <w:t>Sixth Grade</w:t>
      </w:r>
    </w:p>
    <w:p w:rsidR="0067289A" w:rsidRPr="00D74059" w:rsidRDefault="00D74059" w:rsidP="00D74059">
      <w:pPr>
        <w:rPr>
          <w:rFonts w:ascii="Times New Roman" w:hAnsi="Times New Roman" w:cs="Times New Roman"/>
        </w:rPr>
      </w:pPr>
      <w:r w:rsidRPr="00D74059">
        <w:rPr>
          <w:rFonts w:ascii="Times New Roman" w:hAnsi="Times New Roman" w:cs="Times New Roman"/>
        </w:rPr>
        <w:t xml:space="preserve">                  UNIT: </w:t>
      </w:r>
      <w:r>
        <w:rPr>
          <w:rFonts w:ascii="Times New Roman" w:hAnsi="Times New Roman" w:cs="Times New Roman"/>
        </w:rPr>
        <w:t xml:space="preserve">  </w:t>
      </w:r>
      <w:r w:rsidRPr="00D74059">
        <w:rPr>
          <w:rFonts w:ascii="Times New Roman" w:hAnsi="Times New Roman" w:cs="Times New Roman"/>
        </w:rPr>
        <w:t xml:space="preserve"> Roles Around the World During World War II</w:t>
      </w:r>
    </w:p>
    <w:p w:rsidR="00D74059" w:rsidRDefault="00D74059" w:rsidP="00D74059">
      <w:pPr>
        <w:rPr>
          <w:rFonts w:ascii="Times New Roman" w:hAnsi="Times New Roman"/>
          <w:b/>
        </w:rPr>
      </w:pPr>
    </w:p>
    <w:p w:rsidR="00D74059" w:rsidRDefault="00D74059" w:rsidP="00D74059">
      <w:pPr>
        <w:rPr>
          <w:rFonts w:ascii="Times New Roman" w:hAnsi="Times New Roman"/>
          <w:b/>
        </w:rPr>
        <w:sectPr w:rsidR="00D74059">
          <w:headerReference w:type="default" r:id="rId8"/>
          <w:headerReference w:type="first" r:id="rId9"/>
          <w:pgSz w:w="12240" w:h="15840"/>
          <w:pgMar w:top="1440" w:right="1800" w:bottom="1440" w:left="1800" w:header="720" w:footer="720" w:gutter="0"/>
          <w:cols w:space="720"/>
          <w:titlePg/>
          <w:docGrid w:linePitch="240" w:charSpace="32768"/>
        </w:sectPr>
      </w:pPr>
    </w:p>
    <w:p w:rsidR="00D74059" w:rsidRPr="005A373C" w:rsidRDefault="00D74059" w:rsidP="00D74059">
      <w:pPr>
        <w:rPr>
          <w:rFonts w:ascii="Times New Roman" w:hAnsi="Times New Roman"/>
        </w:rPr>
      </w:pPr>
      <w:r w:rsidRPr="005A373C">
        <w:rPr>
          <w:rFonts w:ascii="Times New Roman" w:hAnsi="Times New Roman"/>
          <w:b/>
        </w:rPr>
        <w:lastRenderedPageBreak/>
        <w:t>Abstract</w:t>
      </w:r>
    </w:p>
    <w:p w:rsidR="00D74059" w:rsidRPr="005A373C" w:rsidRDefault="00D74059" w:rsidP="00D74059">
      <w:pPr>
        <w:rPr>
          <w:rFonts w:ascii="Times New Roman" w:hAnsi="Times New Roman"/>
        </w:rPr>
      </w:pPr>
      <w:r w:rsidRPr="005A373C">
        <w:rPr>
          <w:rFonts w:ascii="Times New Roman" w:hAnsi="Times New Roman"/>
        </w:rPr>
        <w:t xml:space="preserve">In this unit students will be learning about the sequence of events during World War II. They will work towards grasping a clearer understanding on what “conflict” means to the community and how it affected everyone during the war. Along with learning about the truer meaning of the term conflict, students will discover the significance of specific chain of events and how cause and effect played a large role throughout World War II. During this unit students will be learning how World War II events affected not only </w:t>
      </w:r>
      <w:r w:rsidR="00341EC0">
        <w:rPr>
          <w:rFonts w:ascii="Times New Roman" w:hAnsi="Times New Roman"/>
        </w:rPr>
        <w:t xml:space="preserve">America, but also </w:t>
      </w:r>
      <w:r w:rsidRPr="005A373C">
        <w:rPr>
          <w:rFonts w:ascii="Times New Roman" w:hAnsi="Times New Roman"/>
        </w:rPr>
        <w:lastRenderedPageBreak/>
        <w:t>countries all over the world. In this unit there will be activities that will require student</w:t>
      </w:r>
      <w:r w:rsidR="007F2ECD">
        <w:rPr>
          <w:rFonts w:ascii="Times New Roman" w:hAnsi="Times New Roman"/>
        </w:rPr>
        <w:t>’s</w:t>
      </w:r>
      <w:r w:rsidRPr="005A373C">
        <w:rPr>
          <w:rFonts w:ascii="Times New Roman" w:hAnsi="Times New Roman"/>
        </w:rPr>
        <w:t xml:space="preserve"> interaction, role-play</w:t>
      </w:r>
      <w:r w:rsidR="007F2ECD">
        <w:rPr>
          <w:rFonts w:ascii="Times New Roman" w:hAnsi="Times New Roman"/>
        </w:rPr>
        <w:t>ing</w:t>
      </w:r>
      <w:r w:rsidRPr="005A373C">
        <w:rPr>
          <w:rFonts w:ascii="Times New Roman" w:hAnsi="Times New Roman"/>
        </w:rPr>
        <w:t xml:space="preserve">, and critical problem solving. </w:t>
      </w:r>
    </w:p>
    <w:p w:rsidR="00D74059" w:rsidRPr="005A373C" w:rsidRDefault="00D74059" w:rsidP="00D74059">
      <w:pPr>
        <w:rPr>
          <w:rFonts w:ascii="Times New Roman" w:hAnsi="Times New Roman"/>
        </w:rPr>
      </w:pPr>
    </w:p>
    <w:p w:rsidR="00D74059" w:rsidRPr="005A373C" w:rsidRDefault="00D74059" w:rsidP="00D74059">
      <w:pPr>
        <w:rPr>
          <w:rFonts w:ascii="Times New Roman" w:hAnsi="Times New Roman"/>
        </w:rPr>
      </w:pPr>
      <w:r w:rsidRPr="005A373C">
        <w:rPr>
          <w:rFonts w:ascii="Times New Roman" w:hAnsi="Times New Roman"/>
          <w:b/>
          <w:bCs/>
        </w:rPr>
        <w:t>Focus Questions</w:t>
      </w:r>
    </w:p>
    <w:p w:rsidR="00D74059" w:rsidRPr="005A373C" w:rsidRDefault="00D74059" w:rsidP="00D74059">
      <w:pPr>
        <w:numPr>
          <w:ilvl w:val="0"/>
          <w:numId w:val="1"/>
        </w:numPr>
        <w:rPr>
          <w:rFonts w:ascii="Times New Roman" w:hAnsi="Times New Roman"/>
        </w:rPr>
      </w:pPr>
      <w:r>
        <w:rPr>
          <w:rFonts w:ascii="Times New Roman" w:hAnsi="Times New Roman"/>
        </w:rPr>
        <w:t xml:space="preserve">How can one </w:t>
      </w:r>
      <w:r w:rsidRPr="005A373C">
        <w:rPr>
          <w:rFonts w:ascii="Times New Roman" w:hAnsi="Times New Roman"/>
        </w:rPr>
        <w:t>decision ma</w:t>
      </w:r>
      <w:r>
        <w:rPr>
          <w:rFonts w:ascii="Times New Roman" w:hAnsi="Times New Roman"/>
        </w:rPr>
        <w:t xml:space="preserve">ke a significant impact on countries </w:t>
      </w:r>
      <w:r w:rsidRPr="005A373C">
        <w:rPr>
          <w:rFonts w:ascii="Times New Roman" w:hAnsi="Times New Roman"/>
        </w:rPr>
        <w:t xml:space="preserve">around the world? </w:t>
      </w:r>
    </w:p>
    <w:p w:rsidR="00D74059" w:rsidRPr="005A373C" w:rsidRDefault="00D74059" w:rsidP="00D74059">
      <w:pPr>
        <w:numPr>
          <w:ilvl w:val="0"/>
          <w:numId w:val="1"/>
        </w:numPr>
        <w:rPr>
          <w:rFonts w:ascii="Times New Roman" w:hAnsi="Times New Roman"/>
        </w:rPr>
      </w:pPr>
      <w:r w:rsidRPr="005A373C">
        <w:rPr>
          <w:rFonts w:ascii="Times New Roman" w:hAnsi="Times New Roman"/>
        </w:rPr>
        <w:t xml:space="preserve">What were some of the main causes of World War II? </w:t>
      </w:r>
    </w:p>
    <w:p w:rsidR="00D74059" w:rsidRPr="00341EC0" w:rsidRDefault="00D74059" w:rsidP="00341EC0">
      <w:pPr>
        <w:pStyle w:val="ListParagraph"/>
        <w:numPr>
          <w:ilvl w:val="0"/>
          <w:numId w:val="1"/>
        </w:numPr>
        <w:rPr>
          <w:rFonts w:ascii="Times New Roman" w:hAnsi="Times New Roman"/>
        </w:rPr>
        <w:sectPr w:rsidR="00D74059" w:rsidRPr="00341EC0">
          <w:type w:val="continuous"/>
          <w:pgSz w:w="12240" w:h="15840"/>
          <w:pgMar w:top="1440" w:right="1800" w:bottom="1440" w:left="1800" w:header="720" w:footer="720" w:gutter="0"/>
          <w:cols w:num="2" w:space="720"/>
          <w:titlePg/>
          <w:docGrid w:linePitch="240" w:charSpace="32768"/>
        </w:sectPr>
      </w:pPr>
      <w:r w:rsidRPr="00341EC0">
        <w:rPr>
          <w:rFonts w:ascii="Times New Roman" w:hAnsi="Times New Roman"/>
        </w:rPr>
        <w:t>If conflict is not resolved how can it have an effect on a situation, society, or relationship</w:t>
      </w:r>
      <w:r w:rsidR="00341EC0">
        <w:rPr>
          <w:rFonts w:ascii="Times New Roman" w:hAnsi="Times New Roman"/>
        </w:rPr>
        <w:t>?</w:t>
      </w:r>
    </w:p>
    <w:p w:rsidR="00D74059" w:rsidRDefault="00D74059" w:rsidP="00D74059">
      <w:pPr>
        <w:rPr>
          <w:rFonts w:ascii="Times New Roman" w:hAnsi="Times New Roman"/>
        </w:rPr>
      </w:pPr>
    </w:p>
    <w:tbl>
      <w:tblPr>
        <w:tblW w:w="0" w:type="auto"/>
        <w:tblLayout w:type="fixed"/>
        <w:tblLook w:val="0000" w:firstRow="0" w:lastRow="0" w:firstColumn="0" w:lastColumn="0" w:noHBand="0" w:noVBand="0"/>
      </w:tblPr>
      <w:tblGrid>
        <w:gridCol w:w="2952"/>
        <w:gridCol w:w="2952"/>
        <w:gridCol w:w="2952"/>
      </w:tblGrid>
      <w:tr w:rsidR="00D74059" w:rsidRPr="005A373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b/>
              </w:rPr>
            </w:pPr>
            <w:r w:rsidRPr="005A373C">
              <w:rPr>
                <w:rFonts w:ascii="Times New Roman" w:hAnsi="Times New Roman"/>
                <w:b/>
              </w:rPr>
              <w:t>Benchmarks</w:t>
            </w:r>
          </w:p>
        </w:t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b/>
              </w:rPr>
            </w:pPr>
            <w:r w:rsidRPr="005A373C">
              <w:rPr>
                <w:rFonts w:ascii="Times New Roman" w:hAnsi="Times New Roman"/>
                <w:b/>
              </w:rPr>
              <w:t xml:space="preserve">Assessment Tasks </w:t>
            </w:r>
          </w:p>
        </w:t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rPr>
            </w:pPr>
            <w:r w:rsidRPr="005A373C">
              <w:rPr>
                <w:rFonts w:ascii="Times New Roman" w:hAnsi="Times New Roman"/>
                <w:b/>
              </w:rPr>
              <w:t>Key Concepts</w:t>
            </w:r>
          </w:p>
        </w:tc>
      </w:tr>
      <w:tr w:rsidR="00D74059" w:rsidRPr="005A373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cs="Times New Roman"/>
                <w:color w:val="000000"/>
              </w:rPr>
            </w:pPr>
            <w:r w:rsidRPr="005A373C">
              <w:rPr>
                <w:rFonts w:ascii="Times New Roman" w:hAnsi="Times New Roman"/>
              </w:rPr>
              <w:t>Students will:</w:t>
            </w:r>
          </w:p>
          <w:p w:rsidR="00D74059" w:rsidRPr="005A373C" w:rsidRDefault="00D74059" w:rsidP="00D740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5A373C">
              <w:rPr>
                <w:rFonts w:ascii="Times New Roman" w:hAnsi="Times New Roman" w:cs="Times New Roman"/>
                <w:color w:val="000000"/>
              </w:rPr>
              <w:t>Determine the meaning of words and phrases as they are used in a text, including vocabulary specific to domains related to history/social studies. (</w:t>
            </w:r>
            <w:r w:rsidRPr="005A373C">
              <w:rPr>
                <w:rFonts w:ascii="Times New Roman" w:hAnsi="Times New Roman" w:cs="Times New Roman"/>
                <w:bCs/>
                <w:color w:val="000000"/>
              </w:rPr>
              <w:t>6-8.RH.4)</w:t>
            </w:r>
          </w:p>
          <w:p w:rsidR="00D74059" w:rsidRPr="005A373C" w:rsidRDefault="00D74059" w:rsidP="00D740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5A373C">
              <w:rPr>
                <w:rFonts w:ascii="Times New Roman" w:hAnsi="Times New Roman" w:cs="Times New Roman"/>
                <w:color w:val="000000"/>
              </w:rPr>
              <w:t>Draw evidence from informational texts to support analysis, reflection, and research.  (</w:t>
            </w:r>
            <w:r w:rsidRPr="005A373C">
              <w:rPr>
                <w:rFonts w:ascii="Times New Roman" w:hAnsi="Times New Roman" w:cs="Times New Roman"/>
                <w:bCs/>
                <w:color w:val="000000"/>
              </w:rPr>
              <w:t>6-8.WH.9)</w:t>
            </w:r>
          </w:p>
          <w:p w:rsidR="00D74059" w:rsidRPr="005A373C" w:rsidRDefault="00D74059" w:rsidP="00D740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rPr>
            </w:pPr>
            <w:r w:rsidRPr="005A373C">
              <w:rPr>
                <w:rFonts w:ascii="Times New Roman" w:hAnsi="Times New Roman" w:cs="Times New Roman"/>
                <w:color w:val="000000"/>
              </w:rPr>
              <w:t>Produce clear and coherent writing in which the development, organization, and style are appropriate to task, purpose, and audience. (</w:t>
            </w:r>
            <w:r w:rsidRPr="005A373C">
              <w:rPr>
                <w:rFonts w:ascii="Times New Roman" w:hAnsi="Times New Roman" w:cs="Times New Roman"/>
                <w:bCs/>
                <w:color w:val="000000"/>
              </w:rPr>
              <w:t>6-8.WH.4)</w:t>
            </w:r>
          </w:p>
          <w:p w:rsidR="00D74059" w:rsidRPr="005A373C" w:rsidRDefault="00D74059" w:rsidP="00D7405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5A373C">
              <w:rPr>
                <w:rFonts w:ascii="Times New Roman" w:hAnsi="Times New Roman" w:cs="Times New Roman"/>
                <w:color w:val="000000"/>
              </w:rPr>
              <w:t>Distinguish among fact, opinion, and reasoned judgment in a text. (</w:t>
            </w:r>
            <w:r w:rsidRPr="005A373C">
              <w:rPr>
                <w:rFonts w:ascii="Times New Roman" w:hAnsi="Times New Roman" w:cs="Times New Roman"/>
                <w:bCs/>
                <w:color w:val="000000"/>
              </w:rPr>
              <w:t>6-8.RH.8)</w:t>
            </w:r>
          </w:p>
        </w:t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rPr>
            </w:pPr>
            <w:r w:rsidRPr="005A373C">
              <w:rPr>
                <w:rFonts w:ascii="Times New Roman" w:hAnsi="Times New Roman"/>
              </w:rPr>
              <w:t>Students will:</w:t>
            </w:r>
          </w:p>
          <w:p w:rsidR="00D74059" w:rsidRPr="00275561" w:rsidRDefault="00275561" w:rsidP="00275561">
            <w:pPr>
              <w:pStyle w:val="ListParagraph"/>
              <w:numPr>
                <w:ilvl w:val="0"/>
                <w:numId w:val="3"/>
              </w:numPr>
              <w:rPr>
                <w:rFonts w:ascii="Times New Roman" w:hAnsi="Times New Roman" w:cs="Times New Roman"/>
                <w:bCs/>
                <w:color w:val="000000"/>
              </w:rPr>
            </w:pPr>
            <w:r>
              <w:rPr>
                <w:rFonts w:ascii="Times New Roman" w:hAnsi="Times New Roman"/>
              </w:rPr>
              <w:t xml:space="preserve">Students will complete a Venn </w:t>
            </w:r>
            <w:proofErr w:type="gramStart"/>
            <w:r>
              <w:rPr>
                <w:rFonts w:ascii="Times New Roman" w:hAnsi="Times New Roman"/>
              </w:rPr>
              <w:t>Diagram</w:t>
            </w:r>
            <w:proofErr w:type="gramEnd"/>
            <w:r>
              <w:rPr>
                <w:rFonts w:ascii="Times New Roman" w:hAnsi="Times New Roman"/>
              </w:rPr>
              <w:t xml:space="preserve"> of the two different sides of the war, Axis and Allies.  Students will share facts about different sides of the war.   Students will learn the difference between fact and opinion when in situations of conflict.  Students will learn about how the war has affected them and their family. </w:t>
            </w:r>
            <w:r w:rsidR="00D74059" w:rsidRPr="00275561">
              <w:rPr>
                <w:rFonts w:ascii="Times New Roman" w:hAnsi="Times New Roman" w:cs="Times New Roman"/>
                <w:color w:val="000000"/>
              </w:rPr>
              <w:t>(</w:t>
            </w:r>
            <w:r w:rsidR="00D74059" w:rsidRPr="00275561">
              <w:rPr>
                <w:rFonts w:ascii="Times New Roman" w:hAnsi="Times New Roman" w:cs="Times New Roman"/>
                <w:bCs/>
                <w:color w:val="000000"/>
              </w:rPr>
              <w:t>6-8.WH.9)</w:t>
            </w:r>
            <w:r>
              <w:rPr>
                <w:rFonts w:ascii="Times New Roman" w:hAnsi="Times New Roman" w:cs="Times New Roman"/>
                <w:bCs/>
                <w:color w:val="000000"/>
              </w:rPr>
              <w:t xml:space="preserve"> </w:t>
            </w:r>
            <w:r w:rsidRPr="005A373C">
              <w:rPr>
                <w:rFonts w:ascii="Times New Roman" w:hAnsi="Times New Roman" w:cs="Times New Roman"/>
                <w:color w:val="000000"/>
              </w:rPr>
              <w:t>(</w:t>
            </w:r>
            <w:r w:rsidRPr="005A373C">
              <w:rPr>
                <w:rFonts w:ascii="Times New Roman" w:hAnsi="Times New Roman" w:cs="Times New Roman"/>
                <w:bCs/>
                <w:color w:val="000000"/>
              </w:rPr>
              <w:t>6-8.RH.8)</w:t>
            </w:r>
          </w:p>
          <w:p w:rsidR="00D74059" w:rsidRPr="00275561" w:rsidRDefault="00275561" w:rsidP="007F2ECD">
            <w:pPr>
              <w:pStyle w:val="ListParagraph"/>
              <w:numPr>
                <w:ilvl w:val="0"/>
                <w:numId w:val="3"/>
              </w:numPr>
              <w:rPr>
                <w:rFonts w:ascii="Times New Roman" w:hAnsi="Times New Roman" w:cs="Times New Roman"/>
                <w:bCs/>
                <w:color w:val="000000"/>
              </w:rPr>
            </w:pPr>
            <w:r>
              <w:rPr>
                <w:rFonts w:ascii="Times New Roman" w:hAnsi="Times New Roman" w:cs="Times New Roman"/>
                <w:bCs/>
                <w:color w:val="000000"/>
              </w:rPr>
              <w:t>Student will learn about the pros and c</w:t>
            </w:r>
            <w:r w:rsidR="007F2ECD">
              <w:rPr>
                <w:rFonts w:ascii="Times New Roman" w:hAnsi="Times New Roman" w:cs="Times New Roman"/>
                <w:bCs/>
                <w:color w:val="000000"/>
              </w:rPr>
              <w:t>ons of each side of the war, Axis</w:t>
            </w:r>
            <w:r>
              <w:rPr>
                <w:rFonts w:ascii="Times New Roman" w:hAnsi="Times New Roman" w:cs="Times New Roman"/>
                <w:bCs/>
                <w:color w:val="000000"/>
              </w:rPr>
              <w:t xml:space="preserve"> and Allies, and write a paper about it.   Students will find facts </w:t>
            </w:r>
            <w:r w:rsidR="00505A82">
              <w:rPr>
                <w:rFonts w:ascii="Times New Roman" w:hAnsi="Times New Roman" w:cs="Times New Roman"/>
                <w:bCs/>
                <w:color w:val="000000"/>
              </w:rPr>
              <w:t>about World War II</w:t>
            </w:r>
            <w:r>
              <w:rPr>
                <w:rFonts w:ascii="Times New Roman" w:hAnsi="Times New Roman" w:cs="Times New Roman"/>
                <w:bCs/>
                <w:color w:val="000000"/>
              </w:rPr>
              <w:t xml:space="preserve"> in </w:t>
            </w:r>
            <w:r>
              <w:rPr>
                <w:rFonts w:ascii="Times New Roman" w:hAnsi="Times New Roman" w:cs="Times New Roman"/>
                <w:bCs/>
                <w:color w:val="000000"/>
              </w:rPr>
              <w:lastRenderedPageBreak/>
              <w:t xml:space="preserve">textbooks and learn different definitions about the war. </w:t>
            </w:r>
            <w:r w:rsidRPr="005A373C">
              <w:rPr>
                <w:rFonts w:ascii="Times New Roman" w:hAnsi="Times New Roman" w:cs="Times New Roman"/>
                <w:color w:val="000000"/>
              </w:rPr>
              <w:t>(</w:t>
            </w:r>
            <w:r w:rsidRPr="005A373C">
              <w:rPr>
                <w:rFonts w:ascii="Times New Roman" w:hAnsi="Times New Roman" w:cs="Times New Roman"/>
                <w:bCs/>
                <w:color w:val="000000"/>
              </w:rPr>
              <w:t>6-8.WH.4)</w:t>
            </w:r>
            <w:r>
              <w:rPr>
                <w:rFonts w:ascii="Times New Roman" w:hAnsi="Times New Roman" w:cs="Times New Roman"/>
                <w:bCs/>
                <w:color w:val="000000"/>
              </w:rPr>
              <w:t xml:space="preserve"> </w:t>
            </w:r>
            <w:r w:rsidRPr="005A373C">
              <w:rPr>
                <w:rFonts w:ascii="Times New Roman" w:hAnsi="Times New Roman" w:cs="Times New Roman"/>
                <w:color w:val="000000"/>
              </w:rPr>
              <w:t>(</w:t>
            </w:r>
            <w:r w:rsidRPr="005A373C">
              <w:rPr>
                <w:rFonts w:ascii="Times New Roman" w:hAnsi="Times New Roman" w:cs="Times New Roman"/>
                <w:bCs/>
                <w:color w:val="000000"/>
              </w:rPr>
              <w:t>6-8.RH.4)</w:t>
            </w:r>
          </w:p>
        </w:tc>
        <w:tc>
          <w:tcPr>
            <w:tcW w:w="2952" w:type="dxa"/>
            <w:tcBorders>
              <w:top w:val="single" w:sz="4" w:space="0" w:color="000000"/>
              <w:left w:val="single" w:sz="4" w:space="0" w:color="000000"/>
              <w:bottom w:val="single" w:sz="4" w:space="0" w:color="000000"/>
              <w:right w:val="single" w:sz="4" w:space="0" w:color="000000"/>
            </w:tcBorders>
            <w:shd w:val="clear" w:color="auto" w:fill="FFFFFF"/>
          </w:tcPr>
          <w:p w:rsidR="00D74059" w:rsidRPr="005A373C" w:rsidRDefault="00D74059" w:rsidP="00341EC0">
            <w:pPr>
              <w:rPr>
                <w:rFonts w:ascii="Times New Roman" w:hAnsi="Times New Roman"/>
              </w:rPr>
            </w:pPr>
            <w:r w:rsidRPr="005A373C">
              <w:rPr>
                <w:rFonts w:ascii="Times New Roman" w:hAnsi="Times New Roman"/>
              </w:rPr>
              <w:lastRenderedPageBreak/>
              <w:t>Conflict</w:t>
            </w:r>
          </w:p>
          <w:p w:rsidR="00D74059" w:rsidRPr="005A373C" w:rsidRDefault="00D74059" w:rsidP="00341EC0">
            <w:pPr>
              <w:rPr>
                <w:rFonts w:ascii="Times New Roman" w:hAnsi="Times New Roman"/>
              </w:rPr>
            </w:pPr>
          </w:p>
          <w:p w:rsidR="00D74059" w:rsidRPr="005A373C" w:rsidRDefault="00D74059" w:rsidP="00341EC0">
            <w:pPr>
              <w:rPr>
                <w:rFonts w:ascii="Times New Roman" w:hAnsi="Times New Roman"/>
              </w:rPr>
            </w:pPr>
            <w:r w:rsidRPr="005A373C">
              <w:rPr>
                <w:rFonts w:ascii="Times New Roman" w:hAnsi="Times New Roman"/>
              </w:rPr>
              <w:t>Separation</w:t>
            </w:r>
          </w:p>
          <w:p w:rsidR="00D74059" w:rsidRPr="005A373C" w:rsidRDefault="00D74059" w:rsidP="00341EC0">
            <w:pPr>
              <w:rPr>
                <w:rFonts w:ascii="Times New Roman" w:hAnsi="Times New Roman"/>
              </w:rPr>
            </w:pPr>
          </w:p>
          <w:p w:rsidR="00D74059" w:rsidRPr="005A373C" w:rsidRDefault="00D74059" w:rsidP="00341EC0">
            <w:pPr>
              <w:rPr>
                <w:rFonts w:ascii="Times New Roman" w:hAnsi="Times New Roman"/>
              </w:rPr>
            </w:pPr>
            <w:r w:rsidRPr="005A373C">
              <w:rPr>
                <w:rFonts w:ascii="Times New Roman" w:hAnsi="Times New Roman"/>
              </w:rPr>
              <w:t>Consequences</w:t>
            </w:r>
          </w:p>
          <w:p w:rsidR="00D74059" w:rsidRPr="005A373C" w:rsidRDefault="00D74059" w:rsidP="00341EC0">
            <w:pPr>
              <w:rPr>
                <w:rFonts w:ascii="Times New Roman" w:hAnsi="Times New Roman"/>
              </w:rPr>
            </w:pPr>
          </w:p>
          <w:p w:rsidR="00D74059" w:rsidRPr="005A373C" w:rsidRDefault="00D74059" w:rsidP="00341EC0">
            <w:pPr>
              <w:rPr>
                <w:rFonts w:ascii="Times New Roman" w:hAnsi="Times New Roman"/>
              </w:rPr>
            </w:pPr>
            <w:r w:rsidRPr="005A373C">
              <w:rPr>
                <w:rFonts w:ascii="Times New Roman" w:hAnsi="Times New Roman"/>
              </w:rPr>
              <w:t>Perspectives</w:t>
            </w:r>
          </w:p>
          <w:p w:rsidR="00D74059" w:rsidRPr="005A373C" w:rsidRDefault="00D74059" w:rsidP="00341EC0">
            <w:pPr>
              <w:rPr>
                <w:rFonts w:ascii="Times New Roman" w:hAnsi="Times New Roman"/>
              </w:rPr>
            </w:pPr>
          </w:p>
          <w:p w:rsidR="00D74059" w:rsidRPr="005A373C" w:rsidRDefault="00D74059" w:rsidP="00341EC0">
            <w:pPr>
              <w:rPr>
                <w:rFonts w:ascii="Times New Roman" w:hAnsi="Times New Roman"/>
              </w:rPr>
            </w:pPr>
            <w:r w:rsidRPr="005A373C">
              <w:rPr>
                <w:rFonts w:ascii="Times New Roman" w:hAnsi="Times New Roman"/>
              </w:rPr>
              <w:t>Sequences</w:t>
            </w:r>
          </w:p>
        </w:tc>
      </w:tr>
    </w:tbl>
    <w:p w:rsidR="00D74059" w:rsidRPr="005A373C" w:rsidRDefault="00D74059" w:rsidP="00D74059">
      <w:pPr>
        <w:rPr>
          <w:rFonts w:ascii="Times New Roman" w:hAnsi="Times New Roman"/>
        </w:rPr>
        <w:sectPr w:rsidR="00D74059" w:rsidRPr="005A373C">
          <w:headerReference w:type="default" r:id="rId10"/>
          <w:headerReference w:type="first" r:id="rId11"/>
          <w:type w:val="continuous"/>
          <w:pgSz w:w="12240" w:h="15840"/>
          <w:pgMar w:top="1440" w:right="1800" w:bottom="1440" w:left="1800" w:header="720" w:footer="720" w:gutter="0"/>
          <w:cols w:space="720"/>
          <w:titlePg/>
          <w:docGrid w:linePitch="240" w:charSpace="32768"/>
        </w:sectPr>
      </w:pPr>
    </w:p>
    <w:p w:rsidR="00D74059" w:rsidRPr="005A373C" w:rsidRDefault="00D74059" w:rsidP="00D74059">
      <w:pPr>
        <w:rPr>
          <w:rFonts w:ascii="Times New Roman" w:hAnsi="Times New Roman"/>
        </w:rPr>
      </w:pPr>
      <w:r w:rsidRPr="005A373C">
        <w:rPr>
          <w:rFonts w:ascii="Times New Roman" w:hAnsi="Times New Roman"/>
          <w:b/>
        </w:rPr>
        <w:lastRenderedPageBreak/>
        <w:t>Instructional Resources</w:t>
      </w:r>
    </w:p>
    <w:p w:rsidR="00D74059" w:rsidRPr="005A373C" w:rsidRDefault="00D74059" w:rsidP="00D74059">
      <w:pPr>
        <w:rPr>
          <w:rFonts w:ascii="Times New Roman" w:hAnsi="Times New Roman"/>
        </w:rPr>
      </w:pPr>
    </w:p>
    <w:p w:rsidR="00D74059" w:rsidRPr="005A373C" w:rsidRDefault="00D74059" w:rsidP="00D74059">
      <w:pPr>
        <w:numPr>
          <w:ilvl w:val="0"/>
          <w:numId w:val="4"/>
        </w:numPr>
        <w:rPr>
          <w:rFonts w:ascii="Times New Roman" w:hAnsi="Times New Roman"/>
          <w:b/>
          <w:bCs/>
        </w:rPr>
      </w:pPr>
      <w:r w:rsidRPr="005A373C">
        <w:rPr>
          <w:rFonts w:ascii="Times New Roman" w:hAnsi="Times New Roman"/>
        </w:rPr>
        <w:t xml:space="preserve">Brook, H., </w:t>
      </w:r>
      <w:proofErr w:type="spellStart"/>
      <w:r w:rsidRPr="005A373C">
        <w:rPr>
          <w:rFonts w:ascii="Times New Roman" w:hAnsi="Times New Roman"/>
        </w:rPr>
        <w:t>Brocklehurst</w:t>
      </w:r>
      <w:proofErr w:type="spellEnd"/>
      <w:r w:rsidRPr="005A373C">
        <w:rPr>
          <w:rFonts w:ascii="Times New Roman" w:hAnsi="Times New Roman"/>
        </w:rPr>
        <w:t xml:space="preserve">, R., &amp; </w:t>
      </w:r>
      <w:proofErr w:type="spellStart"/>
      <w:r w:rsidRPr="005A373C">
        <w:rPr>
          <w:rFonts w:ascii="Times New Roman" w:hAnsi="Times New Roman"/>
        </w:rPr>
        <w:t>Dowswell</w:t>
      </w:r>
      <w:proofErr w:type="spellEnd"/>
      <w:r w:rsidRPr="005A373C">
        <w:rPr>
          <w:rFonts w:ascii="Times New Roman" w:hAnsi="Times New Roman"/>
        </w:rPr>
        <w:t xml:space="preserve">, P. (2007). The world wars: An introduction to </w:t>
      </w:r>
      <w:r w:rsidR="00217E8D">
        <w:rPr>
          <w:rFonts w:ascii="Times New Roman" w:hAnsi="Times New Roman"/>
        </w:rPr>
        <w:t>the first and second world wars</w:t>
      </w:r>
      <w:r w:rsidRPr="005A373C">
        <w:rPr>
          <w:rFonts w:ascii="Times New Roman" w:hAnsi="Times New Roman"/>
        </w:rPr>
        <w:t>. Usborne. Retrieved from http://www.barnesandnoble.com/w/the-world-wars-paul-dowswell/1114223538</w:t>
      </w:r>
    </w:p>
    <w:p w:rsidR="00D74059" w:rsidRPr="005A373C" w:rsidRDefault="00D74059" w:rsidP="00D74059">
      <w:pPr>
        <w:numPr>
          <w:ilvl w:val="0"/>
          <w:numId w:val="4"/>
        </w:numPr>
        <w:rPr>
          <w:rFonts w:ascii="Times New Roman" w:hAnsi="Times New Roman"/>
          <w:b/>
          <w:bCs/>
        </w:rPr>
      </w:pPr>
      <w:r w:rsidRPr="005A373C">
        <w:rPr>
          <w:rFonts w:ascii="Times New Roman" w:hAnsi="Times New Roman"/>
        </w:rPr>
        <w:t>http://www.mapsofworld.com/world-maps/world-war-ii-map.html</w:t>
      </w:r>
    </w:p>
    <w:p w:rsidR="00D74059" w:rsidRPr="005A373C" w:rsidRDefault="00D74059" w:rsidP="00D74059">
      <w:pPr>
        <w:numPr>
          <w:ilvl w:val="0"/>
          <w:numId w:val="4"/>
        </w:numPr>
        <w:rPr>
          <w:rFonts w:ascii="Times New Roman" w:hAnsi="Times New Roman"/>
        </w:rPr>
      </w:pPr>
      <w:r w:rsidRPr="005A373C">
        <w:rPr>
          <w:rFonts w:ascii="Times New Roman" w:hAnsi="Times New Roman"/>
        </w:rPr>
        <w:t xml:space="preserve">Ambrose, S. E. (2001). </w:t>
      </w:r>
      <w:r w:rsidRPr="005A373C">
        <w:rPr>
          <w:rFonts w:ascii="Times New Roman" w:hAnsi="Times New Roman"/>
          <w:i/>
        </w:rPr>
        <w:t xml:space="preserve">Good fight: How </w:t>
      </w:r>
      <w:r w:rsidR="00217E8D" w:rsidRPr="005A373C">
        <w:rPr>
          <w:rFonts w:ascii="Times New Roman" w:hAnsi="Times New Roman"/>
          <w:i/>
        </w:rPr>
        <w:t>World War II</w:t>
      </w:r>
      <w:r w:rsidRPr="005A373C">
        <w:rPr>
          <w:rFonts w:ascii="Times New Roman" w:hAnsi="Times New Roman"/>
          <w:i/>
        </w:rPr>
        <w:t xml:space="preserve"> was </w:t>
      </w:r>
      <w:r w:rsidR="00217E8D" w:rsidRPr="005A373C">
        <w:rPr>
          <w:rFonts w:ascii="Times New Roman" w:hAnsi="Times New Roman"/>
          <w:i/>
        </w:rPr>
        <w:t xml:space="preserve">won. </w:t>
      </w:r>
      <w:r w:rsidR="00217E8D" w:rsidRPr="005A373C">
        <w:rPr>
          <w:rFonts w:ascii="Times New Roman" w:hAnsi="Times New Roman"/>
        </w:rPr>
        <w:t>Athenaeum</w:t>
      </w:r>
      <w:r w:rsidRPr="005A373C">
        <w:rPr>
          <w:rFonts w:ascii="Times New Roman" w:hAnsi="Times New Roman"/>
        </w:rPr>
        <w:t xml:space="preserve"> Books for Young Readers. Retrieved from http://www.barnesandnoble.com/w/good-fight-stephen-e-ambrose/1111461079?ean=9780689843617</w:t>
      </w:r>
    </w:p>
    <w:p w:rsidR="00217E8D" w:rsidRDefault="00217E8D" w:rsidP="00217E8D">
      <w:pPr>
        <w:widowControl w:val="0"/>
        <w:numPr>
          <w:ilvl w:val="0"/>
          <w:numId w:val="4"/>
        </w:numPr>
      </w:pPr>
      <w:r>
        <w:t>Indiana Memory</w:t>
      </w:r>
    </w:p>
    <w:p w:rsidR="00217E8D" w:rsidRDefault="00217E8D" w:rsidP="00217E8D">
      <w:pPr>
        <w:widowControl w:val="0"/>
        <w:numPr>
          <w:ilvl w:val="1"/>
          <w:numId w:val="4"/>
        </w:numPr>
      </w:pPr>
      <w:hyperlink r:id="rId12" w:history="1">
        <w:r w:rsidRPr="007B344F">
          <w:rPr>
            <w:rStyle w:val="Hyperlink"/>
          </w:rPr>
          <w:t>https://digital.library.in.gov/Record/BSU_WWIIScrp-1188</w:t>
        </w:r>
      </w:hyperlink>
    </w:p>
    <w:p w:rsidR="00217E8D" w:rsidRDefault="00217E8D" w:rsidP="00217E8D">
      <w:pPr>
        <w:widowControl w:val="0"/>
        <w:numPr>
          <w:ilvl w:val="1"/>
          <w:numId w:val="4"/>
        </w:numPr>
      </w:pPr>
      <w:hyperlink r:id="rId13" w:history="1">
        <w:r w:rsidRPr="007B344F">
          <w:rPr>
            <w:rStyle w:val="Hyperlink"/>
          </w:rPr>
          <w:t>https://digital.library.in.gov/Record/BSU_WWIIScrp-949</w:t>
        </w:r>
      </w:hyperlink>
    </w:p>
    <w:p w:rsidR="00217E8D" w:rsidRDefault="00217E8D" w:rsidP="00217E8D">
      <w:pPr>
        <w:ind w:left="1080"/>
      </w:pPr>
    </w:p>
    <w:p w:rsidR="00D74059" w:rsidRPr="005A373C" w:rsidRDefault="00D74059" w:rsidP="00D74059">
      <w:pPr>
        <w:numPr>
          <w:ilvl w:val="0"/>
          <w:numId w:val="4"/>
        </w:numPr>
        <w:rPr>
          <w:rFonts w:ascii="Times New Roman" w:hAnsi="Times New Roman"/>
          <w:b/>
          <w:bCs/>
        </w:rPr>
      </w:pPr>
    </w:p>
    <w:p w:rsidR="00D74059" w:rsidRPr="005A373C" w:rsidRDefault="00D74059" w:rsidP="00D74059">
      <w:pPr>
        <w:rPr>
          <w:rFonts w:ascii="Times New Roman" w:hAnsi="Times New Roman"/>
          <w:b/>
          <w:bCs/>
        </w:rPr>
      </w:pPr>
    </w:p>
    <w:p w:rsidR="00D74059" w:rsidRPr="005A373C" w:rsidRDefault="00D74059" w:rsidP="00D74059">
      <w:pPr>
        <w:rPr>
          <w:rFonts w:ascii="Times New Roman" w:hAnsi="Times New Roman"/>
          <w:b/>
          <w:bCs/>
        </w:rPr>
      </w:pPr>
      <w:r w:rsidRPr="005A373C">
        <w:rPr>
          <w:rFonts w:ascii="Times New Roman" w:hAnsi="Times New Roman"/>
          <w:b/>
          <w:bCs/>
        </w:rPr>
        <w:t xml:space="preserve">Catalog of Lessons </w:t>
      </w:r>
    </w:p>
    <w:p w:rsidR="00D74059" w:rsidRPr="005A373C" w:rsidRDefault="00D74059" w:rsidP="00D74059">
      <w:pPr>
        <w:rPr>
          <w:rFonts w:ascii="Times New Roman" w:hAnsi="Times New Roman"/>
          <w:b/>
          <w:bCs/>
        </w:rPr>
      </w:pPr>
    </w:p>
    <w:p w:rsidR="00D74059" w:rsidRPr="005A373C" w:rsidRDefault="00D74059" w:rsidP="00D74059">
      <w:pPr>
        <w:rPr>
          <w:rFonts w:ascii="Times New Roman" w:hAnsi="Times New Roman"/>
          <w:szCs w:val="20"/>
        </w:rPr>
      </w:pPr>
      <w:r w:rsidRPr="005A373C">
        <w:rPr>
          <w:rFonts w:ascii="Times New Roman" w:hAnsi="Times New Roman"/>
          <w:b/>
          <w:bCs/>
        </w:rPr>
        <w:t xml:space="preserve">Lesson 1: What is Conflict? </w:t>
      </w:r>
    </w:p>
    <w:p w:rsidR="00D74059" w:rsidRPr="005A373C" w:rsidRDefault="00D74059" w:rsidP="00D74059">
      <w:pPr>
        <w:rPr>
          <w:rFonts w:ascii="Times New Roman" w:hAnsi="Times New Roman"/>
        </w:rPr>
      </w:pPr>
      <w:r w:rsidRPr="005A373C">
        <w:rPr>
          <w:rFonts w:ascii="Times New Roman" w:hAnsi="Times New Roman"/>
          <w:szCs w:val="20"/>
        </w:rPr>
        <w:t>The teacher will write the question "What is conflict?" on the board and ask students to answer it in their journal by writing a letter to their friend.  Students will share their response with a partner, and form a new definition together.  Students will share definitions as a class to come up with a class definition of "conflict."  The teacher will write a new question "What causes conflict?" on the board and ask students</w:t>
      </w:r>
      <w:r>
        <w:rPr>
          <w:rFonts w:ascii="Times New Roman" w:hAnsi="Times New Roman"/>
          <w:szCs w:val="20"/>
        </w:rPr>
        <w:t xml:space="preserve"> to answer it in their journal.  W</w:t>
      </w:r>
      <w:r w:rsidRPr="005A373C">
        <w:rPr>
          <w:rFonts w:ascii="Times New Roman" w:hAnsi="Times New Roman"/>
          <w:szCs w:val="20"/>
        </w:rPr>
        <w:t xml:space="preserve">ith as many examples as possible, again this will be added to the </w:t>
      </w:r>
      <w:r w:rsidRPr="005A373C">
        <w:rPr>
          <w:rFonts w:ascii="Times New Roman" w:hAnsi="Times New Roman"/>
          <w:szCs w:val="20"/>
        </w:rPr>
        <w:lastRenderedPageBreak/>
        <w:t xml:space="preserve">letter to their friend.  </w:t>
      </w:r>
      <w:r>
        <w:rPr>
          <w:rFonts w:ascii="Times New Roman" w:hAnsi="Times New Roman"/>
          <w:szCs w:val="20"/>
        </w:rPr>
        <w:t>Students will choose their top three</w:t>
      </w:r>
      <w:r w:rsidRPr="005A373C">
        <w:rPr>
          <w:rFonts w:ascii="Times New Roman" w:hAnsi="Times New Roman"/>
          <w:szCs w:val="20"/>
        </w:rPr>
        <w:t xml:space="preserve"> examples for what causes conflict.  </w:t>
      </w:r>
      <w:r>
        <w:rPr>
          <w:rFonts w:ascii="Times New Roman" w:hAnsi="Times New Roman"/>
          <w:szCs w:val="20"/>
        </w:rPr>
        <w:t xml:space="preserve">Students will share their top three </w:t>
      </w:r>
      <w:r w:rsidRPr="005A373C">
        <w:rPr>
          <w:rFonts w:ascii="Times New Roman" w:hAnsi="Times New Roman"/>
          <w:szCs w:val="20"/>
        </w:rPr>
        <w:t>examples with</w:t>
      </w:r>
      <w:r>
        <w:rPr>
          <w:rFonts w:ascii="Times New Roman" w:hAnsi="Times New Roman"/>
          <w:szCs w:val="20"/>
        </w:rPr>
        <w:t xml:space="preserve"> a partner and together create three</w:t>
      </w:r>
      <w:r w:rsidRPr="005A373C">
        <w:rPr>
          <w:rFonts w:ascii="Times New Roman" w:hAnsi="Times New Roman"/>
          <w:szCs w:val="20"/>
        </w:rPr>
        <w:t xml:space="preserve"> generalizat</w:t>
      </w:r>
      <w:r>
        <w:rPr>
          <w:rFonts w:ascii="Times New Roman" w:hAnsi="Times New Roman"/>
          <w:szCs w:val="20"/>
        </w:rPr>
        <w:t>ions of what causes conflict.  The students will s</w:t>
      </w:r>
      <w:r w:rsidRPr="005A373C">
        <w:rPr>
          <w:rFonts w:ascii="Times New Roman" w:hAnsi="Times New Roman"/>
          <w:szCs w:val="20"/>
        </w:rPr>
        <w:t>hare generalizations with the class and create a list of causes for conflict.  Teacher will ask the students to think of a conflict in their life</w:t>
      </w:r>
      <w:r>
        <w:rPr>
          <w:rFonts w:ascii="Times New Roman" w:hAnsi="Times New Roman"/>
          <w:szCs w:val="20"/>
        </w:rPr>
        <w:t xml:space="preserve"> or within the society</w:t>
      </w:r>
      <w:r w:rsidRPr="005A373C">
        <w:rPr>
          <w:rFonts w:ascii="Times New Roman" w:hAnsi="Times New Roman"/>
          <w:szCs w:val="20"/>
        </w:rPr>
        <w:t xml:space="preserve"> and write a few sentences in their journal describing the conflict and what caused it.  Discuss with students the differences between causes and triggers. A cause is an event or events that over time lead to a reaction. A trigger is an event that creates an immediate reaction. Compare these to a fight between friends</w:t>
      </w:r>
      <w:r>
        <w:rPr>
          <w:rFonts w:ascii="Times New Roman" w:hAnsi="Times New Roman"/>
          <w:szCs w:val="20"/>
        </w:rPr>
        <w:t xml:space="preserve"> or an event within a society</w:t>
      </w:r>
      <w:r w:rsidRPr="005A373C">
        <w:rPr>
          <w:rFonts w:ascii="Times New Roman" w:hAnsi="Times New Roman"/>
          <w:szCs w:val="20"/>
        </w:rPr>
        <w:t>. Before friends get in a fight, many small things may happen, such as them making fun of you or ignoring you.  Students will talk about what causes conflict a</w:t>
      </w:r>
      <w:r w:rsidR="003F6577">
        <w:rPr>
          <w:rFonts w:ascii="Times New Roman" w:hAnsi="Times New Roman"/>
          <w:szCs w:val="20"/>
        </w:rPr>
        <w:t>mong friends and what the consequences</w:t>
      </w:r>
      <w:r w:rsidRPr="005A373C">
        <w:rPr>
          <w:rFonts w:ascii="Times New Roman" w:hAnsi="Times New Roman"/>
          <w:szCs w:val="20"/>
        </w:rPr>
        <w:t xml:space="preserve"> of conflict among friends is.  The teacher will t</w:t>
      </w:r>
      <w:r>
        <w:rPr>
          <w:rFonts w:ascii="Times New Roman" w:hAnsi="Times New Roman"/>
          <w:szCs w:val="20"/>
        </w:rPr>
        <w:t>hen continue the lesson on day two</w:t>
      </w:r>
      <w:r w:rsidRPr="005A373C">
        <w:rPr>
          <w:rFonts w:ascii="Times New Roman" w:hAnsi="Times New Roman"/>
          <w:szCs w:val="20"/>
        </w:rPr>
        <w:t>.</w:t>
      </w:r>
    </w:p>
    <w:p w:rsidR="00D74059" w:rsidRPr="005A373C" w:rsidRDefault="00D74059" w:rsidP="00D74059">
      <w:pPr>
        <w:rPr>
          <w:rFonts w:ascii="Times New Roman" w:hAnsi="Times New Roman"/>
        </w:rPr>
      </w:pPr>
    </w:p>
    <w:p w:rsidR="00D74059" w:rsidRPr="005A373C" w:rsidRDefault="00D74059" w:rsidP="00D74059">
      <w:pPr>
        <w:rPr>
          <w:rFonts w:ascii="Times New Roman" w:eastAsia="Times New Roman" w:hAnsi="Times New Roman" w:cs="Times New Roman"/>
          <w:szCs w:val="20"/>
        </w:rPr>
      </w:pPr>
      <w:r w:rsidRPr="005A373C">
        <w:rPr>
          <w:rFonts w:ascii="Times New Roman" w:hAnsi="Times New Roman"/>
          <w:b/>
        </w:rPr>
        <w:t>Lesson 2:  Causes of WWII</w:t>
      </w:r>
    </w:p>
    <w:p w:rsidR="00D74059" w:rsidRPr="005A373C" w:rsidRDefault="00D74059" w:rsidP="00D74059">
      <w:pPr>
        <w:rPr>
          <w:rFonts w:ascii="Times New Roman" w:eastAsia="TimesNewRomanPSMT" w:hAnsi="Times New Roman" w:cs="TimesNewRomanPSMT"/>
        </w:rPr>
      </w:pPr>
      <w:r w:rsidRPr="005A373C">
        <w:rPr>
          <w:rFonts w:ascii="Times New Roman" w:eastAsia="TimesNewRomanPSMT" w:hAnsi="Times New Roman" w:cs="TimesNewRomanPSMT"/>
        </w:rPr>
        <w:t xml:space="preserve">The teacher will write the following question on the front board: </w:t>
      </w:r>
      <w:r>
        <w:rPr>
          <w:rFonts w:ascii="Times New Roman" w:eastAsia="TimesNewRomanPSMT" w:hAnsi="Times New Roman" w:cs="TimesNewRomanPSMT"/>
        </w:rPr>
        <w:t xml:space="preserve"> “</w:t>
      </w:r>
      <w:r w:rsidRPr="005A373C">
        <w:rPr>
          <w:rFonts w:ascii="Times New Roman" w:eastAsia="TimesNewRomanPSMT" w:hAnsi="Times New Roman" w:cs="TimesNewRomanPSMT"/>
        </w:rPr>
        <w:t>What were the contributing factors (causes) to the beginning of WWII?</w:t>
      </w:r>
      <w:r>
        <w:rPr>
          <w:rFonts w:ascii="Times New Roman" w:eastAsia="TimesNewRomanPSMT" w:hAnsi="Times New Roman" w:cs="TimesNewRomanPSMT"/>
        </w:rPr>
        <w:t>”</w:t>
      </w:r>
      <w:r w:rsidRPr="005A373C">
        <w:rPr>
          <w:rFonts w:ascii="Times New Roman" w:eastAsia="TimesNewRomanPSMT" w:hAnsi="Times New Roman" w:cs="TimesNewRomanPSMT"/>
        </w:rPr>
        <w:t xml:space="preserve">  The students will read </w:t>
      </w:r>
      <w:r>
        <w:rPr>
          <w:rFonts w:ascii="Times New Roman" w:eastAsia="TimesNewRomanPSMT" w:hAnsi="Times New Roman" w:cs="TimesNewRomanPSMT"/>
        </w:rPr>
        <w:t>a passage from the</w:t>
      </w:r>
      <w:r w:rsidRPr="005A373C">
        <w:rPr>
          <w:rFonts w:ascii="Times New Roman" w:eastAsia="TimesNewRomanPSMT" w:hAnsi="Times New Roman" w:cs="TimesNewRomanPSMT"/>
        </w:rPr>
        <w:t xml:space="preserve"> book The World Wars: An Introduction to the First and Second World Wars (listed in the instructional resources) pages 126-131 for WWII and list the contributing factors (causes)</w:t>
      </w:r>
      <w:r w:rsidR="00D66FE1">
        <w:rPr>
          <w:rFonts w:ascii="Times New Roman" w:eastAsia="TimesNewRomanPSMT" w:hAnsi="Times New Roman" w:cs="TimesNewRomanPSMT"/>
        </w:rPr>
        <w:t xml:space="preserve"> </w:t>
      </w:r>
      <w:r w:rsidRPr="005A373C">
        <w:rPr>
          <w:rFonts w:ascii="Times New Roman" w:eastAsia="TimesNewRomanPSMT" w:hAnsi="Times New Roman" w:cs="TimesNewRomanPSMT"/>
        </w:rPr>
        <w:t xml:space="preserve">of war that they see in those pages.   As a small group they will write down the causes of the war.  The students will have a group discussion and share small group "causes" of WWII on the front board. </w:t>
      </w:r>
      <w:r w:rsidR="00D66FE1">
        <w:rPr>
          <w:rFonts w:ascii="Times New Roman" w:eastAsia="TimesNewRomanPSMT" w:hAnsi="Times New Roman" w:cs="TimesNewRomanPSMT"/>
        </w:rPr>
        <w:t>T</w:t>
      </w:r>
      <w:r w:rsidRPr="005A373C">
        <w:rPr>
          <w:rFonts w:ascii="Times New Roman" w:eastAsia="TimesNewRomanPSMT" w:hAnsi="Times New Roman" w:cs="TimesNewRomanPSMT"/>
        </w:rPr>
        <w:t>he students will look at the causes of the war and fill out a graphic organizer of the causes and effects of the war.</w:t>
      </w:r>
    </w:p>
    <w:p w:rsidR="00D74059" w:rsidRPr="005A373C" w:rsidRDefault="00D74059" w:rsidP="00D74059">
      <w:pPr>
        <w:rPr>
          <w:rFonts w:ascii="Times New Roman" w:eastAsia="TimesNewRomanPSMT" w:hAnsi="Times New Roman" w:cs="TimesNewRomanPSMT"/>
        </w:rPr>
      </w:pPr>
    </w:p>
    <w:p w:rsidR="00D74059" w:rsidRPr="005A373C" w:rsidRDefault="00D74059" w:rsidP="00D74059">
      <w:pPr>
        <w:rPr>
          <w:rFonts w:ascii="Times New Roman" w:hAnsi="Times New Roman"/>
        </w:rPr>
      </w:pPr>
      <w:r w:rsidRPr="005A373C">
        <w:rPr>
          <w:rFonts w:ascii="Times New Roman" w:hAnsi="Times New Roman"/>
          <w:b/>
          <w:bCs/>
        </w:rPr>
        <w:t>Lesson 3: Separation of Countries (Axis vs. Allied)</w:t>
      </w:r>
    </w:p>
    <w:p w:rsidR="00D74059" w:rsidRPr="005A373C" w:rsidRDefault="00D74059" w:rsidP="00D74059">
      <w:pPr>
        <w:rPr>
          <w:rFonts w:ascii="Times New Roman" w:hAnsi="Times New Roman"/>
        </w:rPr>
      </w:pPr>
      <w:r w:rsidRPr="005A373C">
        <w:rPr>
          <w:rFonts w:ascii="Times New Roman" w:hAnsi="Times New Roman"/>
        </w:rPr>
        <w:t xml:space="preserve">The teacher will assign students to specific countries. The countries that the students are assigned to </w:t>
      </w:r>
      <w:r w:rsidR="00D66FE1">
        <w:rPr>
          <w:rFonts w:ascii="Times New Roman" w:hAnsi="Times New Roman"/>
        </w:rPr>
        <w:t xml:space="preserve">will be </w:t>
      </w:r>
      <w:r w:rsidRPr="005A373C">
        <w:rPr>
          <w:rFonts w:ascii="Times New Roman" w:hAnsi="Times New Roman"/>
        </w:rPr>
        <w:t xml:space="preserve">either </w:t>
      </w:r>
      <w:proofErr w:type="gramStart"/>
      <w:r w:rsidRPr="005A373C">
        <w:rPr>
          <w:rFonts w:ascii="Times New Roman" w:hAnsi="Times New Roman"/>
        </w:rPr>
        <w:t>Allied</w:t>
      </w:r>
      <w:proofErr w:type="gramEnd"/>
      <w:r w:rsidRPr="005A373C">
        <w:rPr>
          <w:rFonts w:ascii="Times New Roman" w:hAnsi="Times New Roman"/>
        </w:rPr>
        <w:t xml:space="preserve"> or Axis countries. </w:t>
      </w:r>
      <w:r>
        <w:rPr>
          <w:rFonts w:ascii="Times New Roman" w:hAnsi="Times New Roman"/>
        </w:rPr>
        <w:t xml:space="preserve"> The teacher will post the map of the Axis and Allied countries on the projector for the students to look at.  </w:t>
      </w:r>
      <w:r w:rsidRPr="005A373C">
        <w:rPr>
          <w:rFonts w:ascii="Times New Roman" w:hAnsi="Times New Roman"/>
        </w:rPr>
        <w:t xml:space="preserve">Once the students have their specific assignments each country will get together into their specific group. Within these groups the teacher will have the students work together by creating a hierarchy system of who is most valuable during </w:t>
      </w:r>
      <w:r w:rsidR="00D66FE1">
        <w:rPr>
          <w:rFonts w:ascii="Times New Roman" w:hAnsi="Times New Roman"/>
        </w:rPr>
        <w:t>the</w:t>
      </w:r>
      <w:r w:rsidRPr="005A373C">
        <w:rPr>
          <w:rFonts w:ascii="Times New Roman" w:hAnsi="Times New Roman"/>
        </w:rPr>
        <w:t xml:space="preserve"> war. This system will be used throughout the unit. After the rankings have been determined the groups will work together to come up with a first draft of an action plan, along with specific duties of each country that will be used in the war. </w:t>
      </w:r>
    </w:p>
    <w:p w:rsidR="00D74059" w:rsidRPr="005A373C" w:rsidRDefault="00D74059" w:rsidP="00D74059">
      <w:pPr>
        <w:rPr>
          <w:rFonts w:ascii="Times New Roman" w:hAnsi="Times New Roman"/>
        </w:rPr>
      </w:pPr>
    </w:p>
    <w:p w:rsidR="00D74059" w:rsidRPr="005A373C" w:rsidRDefault="00D74059" w:rsidP="00D74059">
      <w:pPr>
        <w:rPr>
          <w:rFonts w:ascii="Times New Roman" w:hAnsi="Times New Roman"/>
        </w:rPr>
      </w:pPr>
      <w:r w:rsidRPr="005A373C">
        <w:rPr>
          <w:rFonts w:ascii="Times New Roman" w:hAnsi="Times New Roman"/>
          <w:b/>
          <w:bCs/>
        </w:rPr>
        <w:t>Lesson 4: Sequence of Events</w:t>
      </w:r>
    </w:p>
    <w:p w:rsidR="00D74059" w:rsidRPr="005A373C" w:rsidRDefault="00D74059" w:rsidP="00D74059">
      <w:pPr>
        <w:rPr>
          <w:rFonts w:ascii="Times New Roman" w:hAnsi="Times New Roman"/>
          <w:b/>
          <w:bCs/>
        </w:rPr>
      </w:pPr>
      <w:r w:rsidRPr="005A373C">
        <w:rPr>
          <w:rFonts w:ascii="Times New Roman" w:hAnsi="Times New Roman"/>
        </w:rPr>
        <w:t xml:space="preserve">The teacher will provide the students with a variety of events, dates, and milestones that occurred during World War II. The students will be expected to </w:t>
      </w:r>
      <w:r>
        <w:rPr>
          <w:rFonts w:ascii="Times New Roman" w:hAnsi="Times New Roman"/>
        </w:rPr>
        <w:t xml:space="preserve">research these events in the book </w:t>
      </w:r>
      <w:r>
        <w:rPr>
          <w:rFonts w:ascii="Times New Roman" w:hAnsi="Times New Roman"/>
          <w:i/>
        </w:rPr>
        <w:t xml:space="preserve">Fight the Good Fight </w:t>
      </w:r>
      <w:r>
        <w:rPr>
          <w:rFonts w:ascii="Times New Roman" w:hAnsi="Times New Roman"/>
        </w:rPr>
        <w:t xml:space="preserve">and </w:t>
      </w:r>
      <w:r w:rsidRPr="005A373C">
        <w:rPr>
          <w:rFonts w:ascii="Times New Roman" w:hAnsi="Times New Roman"/>
        </w:rPr>
        <w:t xml:space="preserve">put all of these information pieces together in the correct chronological order. Once the students' time lines are completed the teacher will hold a grand discussion with the students about their justifications of the events. During the grand discussion the students will be expected to identify main causes in events that led to specific actions in the war. </w:t>
      </w:r>
    </w:p>
    <w:p w:rsidR="00D74059" w:rsidRPr="005A373C" w:rsidRDefault="00D74059" w:rsidP="00D74059">
      <w:pPr>
        <w:rPr>
          <w:rFonts w:ascii="Times New Roman" w:hAnsi="Times New Roman"/>
          <w:b/>
          <w:bCs/>
        </w:rPr>
      </w:pPr>
    </w:p>
    <w:p w:rsidR="00D74059" w:rsidRPr="005A373C" w:rsidRDefault="00D74059" w:rsidP="00D74059">
      <w:pPr>
        <w:rPr>
          <w:rFonts w:ascii="Times New Roman" w:hAnsi="Times New Roman"/>
        </w:rPr>
      </w:pPr>
      <w:r w:rsidRPr="005A373C">
        <w:rPr>
          <w:rFonts w:ascii="Times New Roman" w:hAnsi="Times New Roman"/>
          <w:b/>
        </w:rPr>
        <w:t>Lesson 5: Significance of Powers</w:t>
      </w:r>
    </w:p>
    <w:p w:rsidR="00D74059" w:rsidRPr="005A373C" w:rsidRDefault="00D74059" w:rsidP="00D74059">
      <w:pPr>
        <w:rPr>
          <w:rFonts w:ascii="Times New Roman" w:hAnsi="Times New Roman"/>
        </w:rPr>
      </w:pPr>
    </w:p>
    <w:p w:rsidR="00D74059" w:rsidRPr="005A373C" w:rsidRDefault="00D74059" w:rsidP="00D74059">
      <w:pPr>
        <w:rPr>
          <w:rFonts w:ascii="Times New Roman" w:hAnsi="Times New Roman"/>
        </w:rPr>
      </w:pPr>
      <w:r w:rsidRPr="005A373C">
        <w:rPr>
          <w:rFonts w:ascii="Times New Roman" w:hAnsi="Times New Roman"/>
        </w:rPr>
        <w:t xml:space="preserve">During this activity the students will work together in their in their different groups of powers that were assigned </w:t>
      </w:r>
      <w:r w:rsidRPr="005A373C">
        <w:rPr>
          <w:rFonts w:ascii="Times New Roman" w:hAnsi="Times New Roman"/>
        </w:rPr>
        <w:lastRenderedPageBreak/>
        <w:t xml:space="preserve">previously. The teacher will give the students a message from each of the leading countries leaders on specific actions to do next in the war. After the students have read their prompt a student from each group will take turns debating their decision of actions in front of the class. During this debate they will need to explain their reasoning, how their actions benefit their specific countries, and how they think the rest of the countries will be </w:t>
      </w:r>
      <w:r w:rsidR="003F6577" w:rsidRPr="005A373C">
        <w:rPr>
          <w:rFonts w:ascii="Times New Roman" w:hAnsi="Times New Roman"/>
        </w:rPr>
        <w:t>affected</w:t>
      </w:r>
      <w:r w:rsidRPr="005A373C">
        <w:rPr>
          <w:rFonts w:ascii="Times New Roman" w:hAnsi="Times New Roman"/>
        </w:rPr>
        <w:t xml:space="preserve"> by their actions. </w:t>
      </w:r>
      <w:r w:rsidR="003F6577">
        <w:rPr>
          <w:rFonts w:ascii="Times New Roman" w:hAnsi="Times New Roman"/>
        </w:rPr>
        <w:t xml:space="preserve">  In this lesson the students will be learning about the different perspectives of the separation of countries during the war.</w:t>
      </w:r>
    </w:p>
    <w:p w:rsidR="00D74059" w:rsidRPr="005A373C" w:rsidRDefault="00D74059" w:rsidP="00D74059">
      <w:pPr>
        <w:rPr>
          <w:rFonts w:ascii="Times New Roman" w:hAnsi="Times New Roman"/>
        </w:rPr>
      </w:pPr>
    </w:p>
    <w:p w:rsidR="00D74059" w:rsidRPr="005A373C" w:rsidRDefault="00D74059" w:rsidP="00D74059">
      <w:pPr>
        <w:rPr>
          <w:rFonts w:ascii="Times New Roman" w:hAnsi="Times New Roman"/>
          <w:b/>
          <w:bCs/>
        </w:rPr>
      </w:pPr>
      <w:r w:rsidRPr="005A373C">
        <w:rPr>
          <w:rFonts w:ascii="Times New Roman" w:hAnsi="Times New Roman"/>
          <w:b/>
          <w:bCs/>
        </w:rPr>
        <w:t xml:space="preserve">Lesson 6: Relating to Today </w:t>
      </w:r>
    </w:p>
    <w:p w:rsidR="00D74059" w:rsidRPr="005A373C" w:rsidRDefault="00D74059" w:rsidP="00D74059">
      <w:pPr>
        <w:rPr>
          <w:rFonts w:ascii="Times New Roman" w:hAnsi="Times New Roman"/>
          <w:b/>
          <w:bCs/>
        </w:rPr>
      </w:pPr>
    </w:p>
    <w:p w:rsidR="00D74059" w:rsidRDefault="00D74059" w:rsidP="00D74059">
      <w:r w:rsidRPr="005A373C">
        <w:rPr>
          <w:rFonts w:ascii="Times New Roman" w:hAnsi="Times New Roman"/>
        </w:rPr>
        <w:t xml:space="preserve">During this activity the teacher will have the students work together to compare and contrast how conflicts in society today relate to conflicts back during World War II. </w:t>
      </w:r>
      <w:r w:rsidR="003F6577">
        <w:rPr>
          <w:rFonts w:ascii="Times New Roman" w:hAnsi="Times New Roman"/>
        </w:rPr>
        <w:t xml:space="preserve">  For example, the students can reenact how typical households were back then and how they are now.  </w:t>
      </w:r>
      <w:r w:rsidRPr="005A373C">
        <w:rPr>
          <w:rFonts w:ascii="Times New Roman" w:hAnsi="Times New Roman"/>
        </w:rPr>
        <w:t xml:space="preserve">The students will create a Venn </w:t>
      </w:r>
      <w:r w:rsidR="00695F7D" w:rsidRPr="005A373C">
        <w:rPr>
          <w:rFonts w:ascii="Times New Roman" w:hAnsi="Times New Roman"/>
        </w:rPr>
        <w:t>diagram</w:t>
      </w:r>
      <w:r w:rsidRPr="005A373C">
        <w:rPr>
          <w:rFonts w:ascii="Times New Roman" w:hAnsi="Times New Roman"/>
        </w:rPr>
        <w:t xml:space="preserve"> to show their understandings of the similarities and differences. After each group completes their chart then the class will discuss their reasoning’s together. As the c</w:t>
      </w:r>
      <w:r w:rsidR="00695F7D">
        <w:rPr>
          <w:rFonts w:ascii="Times New Roman" w:hAnsi="Times New Roman"/>
        </w:rPr>
        <w:t xml:space="preserve">lass discusses their knowledge they will </w:t>
      </w:r>
      <w:proofErr w:type="gramStart"/>
      <w:r w:rsidR="00695F7D">
        <w:rPr>
          <w:rFonts w:ascii="Times New Roman" w:hAnsi="Times New Roman"/>
        </w:rPr>
        <w:t>collaborate</w:t>
      </w:r>
      <w:proofErr w:type="gramEnd"/>
      <w:r w:rsidRPr="005A373C">
        <w:rPr>
          <w:rFonts w:ascii="Times New Roman" w:hAnsi="Times New Roman"/>
        </w:rPr>
        <w:t xml:space="preserve"> all the ideas of the students' into one big Venn </w:t>
      </w:r>
      <w:r w:rsidR="00695F7D" w:rsidRPr="005A373C">
        <w:rPr>
          <w:rFonts w:ascii="Times New Roman" w:hAnsi="Times New Roman"/>
        </w:rPr>
        <w:t>diagram</w:t>
      </w:r>
      <w:r w:rsidRPr="005A373C">
        <w:rPr>
          <w:rFonts w:ascii="Times New Roman" w:hAnsi="Times New Roman"/>
        </w:rPr>
        <w:t xml:space="preserve"> that will be on d</w:t>
      </w:r>
      <w:bookmarkStart w:id="0" w:name="_GoBack"/>
      <w:bookmarkEnd w:id="0"/>
      <w:r w:rsidRPr="005A373C">
        <w:rPr>
          <w:rFonts w:ascii="Times New Roman" w:hAnsi="Times New Roman"/>
        </w:rPr>
        <w:t>isplay in the class.</w:t>
      </w:r>
    </w:p>
    <w:sectPr w:rsidR="00D74059" w:rsidSect="00363499">
      <w:headerReference w:type="default" r:id="rId14"/>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12" w:rsidRDefault="00481712" w:rsidP="00D74059">
      <w:r>
        <w:separator/>
      </w:r>
    </w:p>
  </w:endnote>
  <w:endnote w:type="continuationSeparator" w:id="0">
    <w:p w:rsidR="00481712" w:rsidRDefault="00481712" w:rsidP="00D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9">
    <w:altName w:val="MS Mincho"/>
    <w:charset w:val="80"/>
    <w:family w:val="auto"/>
    <w:pitch w:val="variable"/>
  </w:font>
  <w:font w:name="TimesNewRomanPSMT">
    <w:altName w:val="Times New Roman"/>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12" w:rsidRDefault="00481712" w:rsidP="00D74059">
      <w:r>
        <w:separator/>
      </w:r>
    </w:p>
  </w:footnote>
  <w:footnote w:type="continuationSeparator" w:id="0">
    <w:p w:rsidR="00481712" w:rsidRDefault="00481712" w:rsidP="00D7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77" w:rsidRDefault="003F6577" w:rsidP="00D74059">
    <w:pPr>
      <w:pStyle w:val="Header"/>
    </w:pPr>
    <w:r>
      <w:t>Erin Lents and Rachel Lill</w:t>
    </w:r>
  </w:p>
  <w:p w:rsidR="003F6577" w:rsidRDefault="003F6577" w:rsidP="00D74059">
    <w:pPr>
      <w:pStyle w:val="Header"/>
    </w:pPr>
    <w:r>
      <w:t>Unit Plan</w:t>
    </w:r>
  </w:p>
  <w:p w:rsidR="003F6577" w:rsidRDefault="003F6577" w:rsidP="00D74059">
    <w:pPr>
      <w:pStyle w:val="Header"/>
    </w:pPr>
    <w:r>
      <w:t>20 March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Erin Lents and Rachel Lill</w:t>
    </w:r>
  </w:p>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Unit Plan</w:t>
    </w:r>
  </w:p>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20 March 2013</w:t>
    </w:r>
  </w:p>
  <w:p w:rsidR="003F6577" w:rsidRDefault="003F6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77" w:rsidRDefault="003F6577" w:rsidP="00D74059">
    <w:pPr>
      <w:pStyle w:val="Header"/>
    </w:pPr>
    <w:r>
      <w:t>Erin Lents and Rachel Lill</w:t>
    </w:r>
  </w:p>
  <w:p w:rsidR="003F6577" w:rsidRDefault="003F6577" w:rsidP="00D74059">
    <w:pPr>
      <w:pStyle w:val="Header"/>
    </w:pPr>
    <w:r>
      <w:t>Unit Plan</w:t>
    </w:r>
  </w:p>
  <w:p w:rsidR="003F6577" w:rsidRDefault="003F6577" w:rsidP="00D74059">
    <w:pPr>
      <w:pStyle w:val="Header"/>
    </w:pPr>
    <w:r>
      <w:t>20 March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Erin Lents and Rachel Lill</w:t>
    </w:r>
  </w:p>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Unit Plan</w:t>
    </w:r>
  </w:p>
  <w:p w:rsidR="003F6577" w:rsidRPr="00D74059" w:rsidRDefault="003F6577" w:rsidP="00D74059">
    <w:pPr>
      <w:pStyle w:val="Header"/>
      <w:rPr>
        <w:rFonts w:ascii="Times New Roman" w:hAnsi="Times New Roman" w:cs="Times New Roman"/>
      </w:rPr>
    </w:pPr>
    <w:r w:rsidRPr="00D74059">
      <w:rPr>
        <w:rFonts w:ascii="Times New Roman" w:hAnsi="Times New Roman" w:cs="Times New Roman"/>
      </w:rPr>
      <w:t>20 March 2013</w:t>
    </w:r>
  </w:p>
  <w:p w:rsidR="003F6577" w:rsidRDefault="003F65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77" w:rsidRDefault="003F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3"/>
    <w:multiLevelType w:val="multilevel"/>
    <w:tmpl w:val="00000003"/>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nsid w:val="7420441C"/>
    <w:multiLevelType w:val="hybridMultilevel"/>
    <w:tmpl w:val="578CF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59"/>
    <w:rsid w:val="00203EAF"/>
    <w:rsid w:val="00217E8D"/>
    <w:rsid w:val="00275561"/>
    <w:rsid w:val="00324D18"/>
    <w:rsid w:val="00341EC0"/>
    <w:rsid w:val="00363499"/>
    <w:rsid w:val="003F377E"/>
    <w:rsid w:val="003F6577"/>
    <w:rsid w:val="00481712"/>
    <w:rsid w:val="00497770"/>
    <w:rsid w:val="00505A82"/>
    <w:rsid w:val="00545E51"/>
    <w:rsid w:val="00591E2A"/>
    <w:rsid w:val="0067289A"/>
    <w:rsid w:val="00695F7D"/>
    <w:rsid w:val="007F2ECD"/>
    <w:rsid w:val="00850325"/>
    <w:rsid w:val="00951DE0"/>
    <w:rsid w:val="00D66FE1"/>
    <w:rsid w:val="00D72971"/>
    <w:rsid w:val="00D74059"/>
    <w:rsid w:val="00DF45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Default"/>
    <w:qFormat/>
    <w:rsid w:val="00D74059"/>
    <w:pPr>
      <w:suppressAutoHyphens/>
    </w:pPr>
    <w:rPr>
      <w:rFonts w:ascii="Cambria" w:eastAsia="SimSun" w:hAnsi="Cambria" w:cs="font39"/>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059"/>
    <w:pPr>
      <w:tabs>
        <w:tab w:val="center" w:pos="4320"/>
        <w:tab w:val="right" w:pos="8640"/>
      </w:tabs>
    </w:pPr>
  </w:style>
  <w:style w:type="character" w:customStyle="1" w:styleId="HeaderChar">
    <w:name w:val="Header Char"/>
    <w:basedOn w:val="DefaultParagraphFont"/>
    <w:link w:val="Header"/>
    <w:uiPriority w:val="99"/>
    <w:rsid w:val="00D74059"/>
  </w:style>
  <w:style w:type="paragraph" w:styleId="Footer">
    <w:name w:val="footer"/>
    <w:basedOn w:val="Normal"/>
    <w:link w:val="FooterChar"/>
    <w:uiPriority w:val="99"/>
    <w:unhideWhenUsed/>
    <w:rsid w:val="00D74059"/>
    <w:pPr>
      <w:tabs>
        <w:tab w:val="center" w:pos="4320"/>
        <w:tab w:val="right" w:pos="8640"/>
      </w:tabs>
    </w:pPr>
  </w:style>
  <w:style w:type="character" w:customStyle="1" w:styleId="FooterChar">
    <w:name w:val="Footer Char"/>
    <w:basedOn w:val="DefaultParagraphFont"/>
    <w:link w:val="Footer"/>
    <w:uiPriority w:val="99"/>
    <w:rsid w:val="00D74059"/>
  </w:style>
  <w:style w:type="paragraph" w:styleId="ListParagraph">
    <w:name w:val="List Paragraph"/>
    <w:basedOn w:val="Normal"/>
    <w:qFormat/>
    <w:rsid w:val="00D74059"/>
    <w:pPr>
      <w:ind w:left="720"/>
    </w:pPr>
  </w:style>
  <w:style w:type="character" w:styleId="Hyperlink">
    <w:name w:val="Hyperlink"/>
    <w:uiPriority w:val="99"/>
    <w:unhideWhenUsed/>
    <w:rsid w:val="00217E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Default"/>
    <w:qFormat/>
    <w:rsid w:val="00D74059"/>
    <w:pPr>
      <w:suppressAutoHyphens/>
    </w:pPr>
    <w:rPr>
      <w:rFonts w:ascii="Cambria" w:eastAsia="SimSun" w:hAnsi="Cambria" w:cs="font39"/>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4059"/>
    <w:pPr>
      <w:tabs>
        <w:tab w:val="center" w:pos="4320"/>
        <w:tab w:val="right" w:pos="8640"/>
      </w:tabs>
    </w:pPr>
  </w:style>
  <w:style w:type="character" w:customStyle="1" w:styleId="HeaderChar">
    <w:name w:val="Header Char"/>
    <w:basedOn w:val="DefaultParagraphFont"/>
    <w:link w:val="Header"/>
    <w:uiPriority w:val="99"/>
    <w:rsid w:val="00D74059"/>
  </w:style>
  <w:style w:type="paragraph" w:styleId="Footer">
    <w:name w:val="footer"/>
    <w:basedOn w:val="Normal"/>
    <w:link w:val="FooterChar"/>
    <w:uiPriority w:val="99"/>
    <w:unhideWhenUsed/>
    <w:rsid w:val="00D74059"/>
    <w:pPr>
      <w:tabs>
        <w:tab w:val="center" w:pos="4320"/>
        <w:tab w:val="right" w:pos="8640"/>
      </w:tabs>
    </w:pPr>
  </w:style>
  <w:style w:type="character" w:customStyle="1" w:styleId="FooterChar">
    <w:name w:val="Footer Char"/>
    <w:basedOn w:val="DefaultParagraphFont"/>
    <w:link w:val="Footer"/>
    <w:uiPriority w:val="99"/>
    <w:rsid w:val="00D74059"/>
  </w:style>
  <w:style w:type="paragraph" w:styleId="ListParagraph">
    <w:name w:val="List Paragraph"/>
    <w:basedOn w:val="Normal"/>
    <w:qFormat/>
    <w:rsid w:val="00D74059"/>
    <w:pPr>
      <w:ind w:left="720"/>
    </w:pPr>
  </w:style>
  <w:style w:type="character" w:styleId="Hyperlink">
    <w:name w:val="Hyperlink"/>
    <w:uiPriority w:val="99"/>
    <w:unhideWhenUsed/>
    <w:rsid w:val="00217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gital.library.in.gov/Record/BSU_WWIIScrp-9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library.in.gov/Record/BSU_WWIIScrp-11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Kiser</dc:creator>
  <cp:lastModifiedBy>Owner</cp:lastModifiedBy>
  <cp:revision>2</cp:revision>
  <dcterms:created xsi:type="dcterms:W3CDTF">2014-12-05T06:29:00Z</dcterms:created>
  <dcterms:modified xsi:type="dcterms:W3CDTF">2014-12-05T06:29:00Z</dcterms:modified>
</cp:coreProperties>
</file>